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631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Ιατρική Βεβαίωση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Καρδιολόγου)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Style w:val="a3"/>
        <w:tblW w:w="87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6"/>
        <w:gridCol w:w="6233"/>
      </w:tblGrid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Όνομα </w:t>
            </w:r>
          </w:p>
        </w:tc>
        <w:tc>
          <w:tcPr>
            <w:tcW w:w="62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Επώνυμο</w:t>
            </w:r>
          </w:p>
        </w:tc>
        <w:tc>
          <w:tcPr>
            <w:tcW w:w="62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Πατρώνυμο</w:t>
            </w:r>
          </w:p>
        </w:tc>
        <w:tc>
          <w:tcPr>
            <w:tcW w:w="62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Ημερομηνία Γέννησης </w:t>
            </w:r>
          </w:p>
        </w:tc>
        <w:tc>
          <w:tcPr>
            <w:tcW w:w="62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Α.Μ.Κ.Α.</w:t>
            </w:r>
          </w:p>
        </w:tc>
        <w:tc>
          <w:tcPr>
            <w:tcW w:w="62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</w:r>
          </w:p>
        </w:tc>
      </w:tr>
    </w:tbl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Αθλήματα</w:t>
      </w:r>
    </w:p>
    <w:p>
      <w:pPr>
        <w:pStyle w:val="Normal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tbl>
      <w:tblPr>
        <w:tblStyle w:val="a3"/>
        <w:tblW w:w="8069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034"/>
        <w:gridCol w:w="4035"/>
      </w:tblGrid>
      <w:tr>
        <w:trPr/>
        <w:tc>
          <w:tcPr>
            <w:tcW w:w="40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Ποδόσφαιρο</w:t>
            </w:r>
          </w:p>
        </w:tc>
        <w:tc>
          <w:tcPr>
            <w:tcW w:w="40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Κολύμβηση</w:t>
            </w:r>
          </w:p>
        </w:tc>
      </w:tr>
      <w:tr>
        <w:trPr/>
        <w:tc>
          <w:tcPr>
            <w:tcW w:w="40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Στίβος</w:t>
            </w:r>
          </w:p>
        </w:tc>
        <w:tc>
          <w:tcPr>
            <w:tcW w:w="40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W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ater Polo</w:t>
            </w:r>
          </w:p>
        </w:tc>
      </w:tr>
      <w:tr>
        <w:trPr/>
        <w:tc>
          <w:tcPr>
            <w:tcW w:w="40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Basket</w:t>
            </w:r>
          </w:p>
        </w:tc>
        <w:tc>
          <w:tcPr>
            <w:tcW w:w="40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Δ. Απασχόληση</w:t>
            </w:r>
          </w:p>
        </w:tc>
      </w:tr>
      <w:tr>
        <w:trPr/>
        <w:tc>
          <w:tcPr>
            <w:tcW w:w="40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Judo</w:t>
            </w:r>
          </w:p>
        </w:tc>
        <w:tc>
          <w:tcPr>
            <w:tcW w:w="40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Ενόργανη Γυμναστική </w:t>
            </w:r>
          </w:p>
        </w:tc>
      </w:tr>
      <w:tr>
        <w:trPr/>
        <w:tc>
          <w:tcPr>
            <w:tcW w:w="40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>Volley</w:t>
            </w:r>
          </w:p>
        </w:tc>
        <w:tc>
          <w:tcPr>
            <w:tcW w:w="40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Ping Pong</w:t>
            </w:r>
          </w:p>
        </w:tc>
      </w:tr>
    </w:tbl>
    <w:p>
      <w:pPr>
        <w:pStyle w:val="ListParagraph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Ο/Η κάτωθι Ιατρός, πιστοποιεί πως ο/η ανωτέρω επιτρέπεται να συμμετάσχει στα παραπάνω αθλήματα (καλοκαιρινών δραστηριοτήτων) και έχει υποβληθεί στις προβλεπόμενες ιατρικές εξετάσεις για την αθλητική περίοδο                           </w:t>
      </w:r>
    </w:p>
    <w:p>
      <w:pPr>
        <w:pStyle w:val="Normal"/>
        <w:jc w:val="both"/>
        <w:rPr/>
      </w:pPr>
      <w:r>
        <w:rPr/>
        <w:t>20…….. – 20………..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Ημερομηνία …………../……………./………………….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Ονοματεπώνυμο και σφραγίδα Ιατρού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end="-489"/>
        <w:rPr/>
      </w:pPr>
      <w:r>
        <w:rPr/>
        <w:t>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ind w:end="-489"/>
        <w:jc w:val="center"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Style w:val="a3"/>
        <w:tblW w:w="322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25"/>
      </w:tblGrid>
      <w:tr>
        <w:trPr>
          <w:trHeight w:val="1589" w:hRule="atLeast"/>
        </w:trPr>
        <w:tc>
          <w:tcPr>
            <w:tcW w:w="32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el-GR" w:eastAsia="en-US" w:bidi="ar-SA"/>
              </w:rPr>
            </w:r>
          </w:p>
        </w:tc>
      </w:tr>
    </w:tbl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311" w:gutter="0" w:header="708" w:top="978" w:footer="0" w:bottom="12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Calibri"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87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389"/>
      <w:gridCol w:w="4390"/>
    </w:tblGrid>
    <w:tr>
      <w:trPr/>
      <w:tc>
        <w:tcPr>
          <w:tcW w:w="4389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43815</wp:posOffset>
                </wp:positionV>
                <wp:extent cx="764540" cy="764540"/>
                <wp:effectExtent l="0" t="0" r="0" b="0"/>
                <wp:wrapSquare wrapText="largest"/>
                <wp:docPr id="1" name="Εικόν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764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0" w:type="dxa"/>
          <w:tcBorders>
            <w:top w:val="nil"/>
            <w:start w:val="nil"/>
            <w:end w:val="nil"/>
          </w:tcBorders>
          <w:vAlign w:val="center"/>
        </w:tcPr>
        <w:p>
          <w:pPr>
            <w:pStyle w:val="Header"/>
            <w:widowControl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inline distT="0" distB="0" distL="0" distR="0">
                <wp:extent cx="1647190" cy="823595"/>
                <wp:effectExtent l="0" t="0" r="0" b="0"/>
                <wp:docPr id="2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190" cy="823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87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389"/>
      <w:gridCol w:w="4390"/>
    </w:tblGrid>
    <w:tr>
      <w:trPr/>
      <w:tc>
        <w:tcPr>
          <w:tcW w:w="4389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43815</wp:posOffset>
                </wp:positionV>
                <wp:extent cx="764540" cy="764540"/>
                <wp:effectExtent l="0" t="0" r="0" b="0"/>
                <wp:wrapSquare wrapText="largest"/>
                <wp:docPr id="3" name="Εικόν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764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0" w:type="dxa"/>
          <w:tcBorders>
            <w:top w:val="nil"/>
            <w:start w:val="nil"/>
            <w:end w:val="nil"/>
          </w:tcBorders>
          <w:vAlign w:val="center"/>
        </w:tcPr>
        <w:p>
          <w:pPr>
            <w:pStyle w:val="Header"/>
            <w:widowControl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inline distT="0" distB="0" distL="0" distR="0">
                <wp:extent cx="1647190" cy="823595"/>
                <wp:effectExtent l="0" t="0" r="0" b="0"/>
                <wp:docPr id="4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190" cy="823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uiPriority w:val="99"/>
    <w:qFormat/>
    <w:rsid w:val="00074f5a"/>
    <w:rPr/>
  </w:style>
  <w:style w:type="character" w:styleId="Char1" w:customStyle="1">
    <w:name w:val="Υποσέλιδο Char"/>
    <w:basedOn w:val="DefaultParagraphFont"/>
    <w:uiPriority w:val="99"/>
    <w:qFormat/>
    <w:rsid w:val="00074f5a"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a0bcc"/>
    <w:pPr>
      <w:spacing w:before="0" w:after="0"/>
      <w:ind w:start="720"/>
      <w:contextualSpacing/>
    </w:pPr>
    <w:rPr/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"/>
    <w:uiPriority w:val="99"/>
    <w:unhideWhenUsed/>
    <w:rsid w:val="00074f5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Char1"/>
    <w:uiPriority w:val="99"/>
    <w:unhideWhenUsed/>
    <w:rsid w:val="00074f5a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368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2BD0E-8B99-E34C-8E88-1A9512FA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69</Words>
  <Characters>492</Characters>
  <CharactersWithSpaces>606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2025-04-30T10:18:00Z</dcterms:created>
  <dc:creator>Thodoris Chrysanthopoulos</dc:creator>
  <dc:description/>
  <dc:language>el-GR</dc:language>
  <cp:lastModifiedBy/>
  <cp:lastPrinted>2022-06-09T09:04:00Z</cp:lastPrinted>
  <dcterms:modified xsi:type="dcterms:W3CDTF">2026-03-30T21:53:59Z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