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media/image2.wmf" ContentType="image/x-wmf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Οδηγίες για τους συμμετέχοντες</w:t>
      </w:r>
    </w:p>
    <w:p>
      <w:pPr>
        <w:pStyle w:val="Normal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49" w:right="886" w:gutter="0" w:header="708" w:top="1524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Εξοπλισμός </w:t>
      </w:r>
    </w:p>
    <w:p>
      <w:pPr>
        <w:pStyle w:val="Normal"/>
        <w:ind w:star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Όλα τα παιδιά θα πρέπει να έχουν μαζί τους κατά την διάρκεια του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 τον παρακάτω εξοπλισμό:   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Καπέλο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Παγούρι με νερό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Φαγητό από το σπίτι (δεν είναι υποχρεωτικό)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εφεδρικό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shirt</w:t>
      </w:r>
      <w:r>
        <w:rPr>
          <w:sz w:val="22"/>
          <w:szCs w:val="22"/>
        </w:rPr>
        <w:t xml:space="preserve"> 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Διαπίστευση της διοργάνωσης 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Συνιστάται να μην φέρνουν μαζί τους τα παιδιά ακριβά προσωπικά αντικείμενα, ρούχα κ.λπ.  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Κολυμβητήριο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Όλα τα παιδιά θα πρέπει να έχουν μαζί τους, τις μέρες που θα κάνουν κολύμβηση, τον παρακάτω εξοπλισμό: 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Μαγιό 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Σκουφάκι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Σαγιονάρες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Πετσέτα ή μπουρνούζι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Γυαλάκια (προαιρετικά)  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>Απαγορεύονται τα αφρόλουτρα και τα σαμπουάν.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Άφιξη &amp; Αναχώρηση από την εγκατάσταση</w:t>
      </w:r>
    </w:p>
    <w:p>
      <w:pPr>
        <w:pStyle w:val="Normal"/>
        <w:ind w:hanging="142" w:start="426"/>
        <w:jc w:val="both"/>
        <w:rPr>
          <w:sz w:val="22"/>
          <w:szCs w:val="22"/>
        </w:rPr>
      </w:pPr>
      <w:r>
        <w:rPr>
          <w:sz w:val="22"/>
          <w:szCs w:val="22"/>
        </w:rPr>
        <w:t>Άφιξη: 8:</w:t>
      </w:r>
      <w:r>
        <w:rPr>
          <w:sz w:val="22"/>
          <w:szCs w:val="22"/>
        </w:rPr>
        <w:t xml:space="preserve">00 </w:t>
      </w:r>
      <w:r>
        <w:rPr>
          <w:sz w:val="22"/>
          <w:szCs w:val="22"/>
        </w:rPr>
        <w:t>-9:00</w:t>
      </w:r>
    </w:p>
    <w:p>
      <w:pPr>
        <w:pStyle w:val="Normal"/>
        <w:ind w:hanging="142" w:start="426"/>
        <w:jc w:val="both"/>
        <w:rPr>
          <w:sz w:val="22"/>
          <w:szCs w:val="22"/>
        </w:rPr>
      </w:pPr>
      <w:r>
        <w:rPr>
          <w:sz w:val="22"/>
          <w:szCs w:val="22"/>
        </w:rPr>
        <w:t>Αναχώρηση: 14:00 -16:00</w:t>
      </w:r>
    </w:p>
    <w:p>
      <w:pPr>
        <w:pStyle w:val="Normal"/>
        <w:ind w:hanging="0" w:start="0"/>
        <w:jc w:val="both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Διαπίστευση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κάθε παιδί θα πρέπει να έχει μαζί του την διαπίστευση του, την οποία θα παραλάβει την πρώτη μέρα της συμμετοχής του στη διοργάνωση.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Πολιτική πληρωμών</w:t>
      </w:r>
    </w:p>
    <w:p>
      <w:pPr>
        <w:pStyle w:val="Normal"/>
        <w:ind w:start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Το κάθε παιδί θα λαμβάνει μέρος στις δραστηριότητες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», </w:t>
      </w:r>
      <w:r>
        <w:rPr>
          <w:b/>
          <w:bCs/>
          <w:sz w:val="22"/>
          <w:szCs w:val="22"/>
        </w:rPr>
        <w:t>μόνο και εφόσον</w:t>
      </w:r>
      <w:r>
        <w:rPr>
          <w:sz w:val="22"/>
          <w:szCs w:val="22"/>
        </w:rPr>
        <w:t xml:space="preserve"> έχει προπληρωθεί η εβδομάδα στην οποία θα συμμετέχει.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star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Πολιτική ακυρώσεων </w:t>
      </w:r>
    </w:p>
    <w:p>
      <w:pPr>
        <w:pStyle w:val="ListParagraph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Επιστροφή χρημάτων γίνεται μόνο και εφόσον το παιδί έχει συμμετάσχει μόνο σε 1 ή καμία μέρα της περιόδου και καταθέσει στην γραμματεία του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 ιατρική βεβαίωση αποχής από τις δραστηριότητες του προγράμματος.</w:t>
      </w:r>
    </w:p>
    <w:p>
      <w:pPr>
        <w:pStyle w:val="ListParagraph"/>
        <w:ind w:star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Ιατρική Βεβαίωση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Όλα τα παιδιά θα πρέπει να έχουν καταθέσει στην γραμματεία της διοργάνωσης, το αργότερο 1 εβδομάδα πριν την έναρξη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>», ιατρική βεβαίωση υπογεγραμμένη από παιδίατρο.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Ιατρός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Καθ’ όλη την διάρκεια της διοργάνωσης θα παρευρίσκεται ιατρός στις εγκαταστάσεις.</w:t>
      </w:r>
    </w:p>
    <w:p>
      <w:pPr>
        <w:pStyle w:val="Normal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  <w:highlight w:val="yellow"/>
          <w:u w:val="single"/>
        </w:rPr>
      </w:r>
    </w:p>
    <w:p>
      <w:pPr>
        <w:pStyle w:val="Normal"/>
        <w:ind w:start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Καντίνα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Κατά την διάρκεια της διοργάνωσης στην εγκατάσταση θα λειτουργεί καντίνα.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en-US"/>
        </w:rPr>
        <w:t>Panionios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n-US"/>
        </w:rPr>
        <w:t>Official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n-US"/>
        </w:rPr>
        <w:t>Store</w:t>
      </w:r>
      <w:r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  <w:lang w:val="en-US"/>
        </w:rPr>
        <w:t>boutique</w:t>
      </w:r>
      <w:r>
        <w:rPr>
          <w:sz w:val="22"/>
          <w:szCs w:val="22"/>
          <w:u w:val="single"/>
        </w:rPr>
        <w:t xml:space="preserve">) 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Όλα τα παιδιά που θα λάβουν μέρος στην διοργάνωση θα έχουν 20% έκπτωση σε όλα τα προϊόντα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Official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Store</w:t>
      </w:r>
      <w:r>
        <w:rPr>
          <w:sz w:val="22"/>
          <w:szCs w:val="22"/>
        </w:rPr>
        <w:t xml:space="preserve">» με την υπόδειξη της διαπίστευσής τους.   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Επικοινωνία</w:t>
      </w:r>
    </w:p>
    <w:p>
      <w:pPr>
        <w:pStyle w:val="Normal"/>
        <w:spacing w:before="0" w:after="0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Για περισσότερες πληροφορίες μπορείτε να  επισκεφτείτε την ιστοσελίδα της διοργάνωσης </w:t>
      </w:r>
      <w:hyperlink r:id="rId5">
        <w:r>
          <w:rPr>
            <w:rStyle w:val="Hyperlink"/>
            <w:sz w:val="22"/>
            <w:szCs w:val="22"/>
            <w:lang w:val="en-US"/>
          </w:rPr>
          <w:t>www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panionioscamp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gr</w:t>
        </w:r>
      </w:hyperlink>
      <w:r>
        <w:rPr>
          <w:sz w:val="22"/>
          <w:szCs w:val="22"/>
        </w:rPr>
        <w:t xml:space="preserve"> ή τους λογαριασμούς  στο </w:t>
      </w:r>
      <w:r>
        <w:rPr>
          <w:sz w:val="22"/>
          <w:szCs w:val="22"/>
          <w:lang w:val="en-US"/>
        </w:rPr>
        <w:t>Facebook</w:t>
      </w:r>
      <w:r>
        <w:rPr>
          <w:sz w:val="22"/>
          <w:szCs w:val="22"/>
        </w:rPr>
        <w:t xml:space="preserve"> και στο </w:t>
      </w:r>
      <w:r>
        <w:rPr>
          <w:sz w:val="22"/>
          <w:szCs w:val="22"/>
          <w:lang w:val="en-US"/>
        </w:rPr>
        <w:t>Instagram</w:t>
      </w:r>
      <w:r>
        <w:rPr>
          <w:sz w:val="22"/>
          <w:szCs w:val="22"/>
        </w:rPr>
        <w:t xml:space="preserve">. </w:t>
      </w:r>
    </w:p>
    <w:p>
      <w:pPr>
        <w:sectPr>
          <w:type w:val="continuous"/>
          <w:pgSz w:w="11906" w:h="16838"/>
          <w:pgMar w:left="949" w:right="886" w:gutter="0" w:header="708" w:top="1524" w:footer="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2826" w:leader="none"/>
        </w:tabs>
        <w:rPr/>
      </w:pPr>
      <w:r>
        <w:rPr/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949" w:right="178" w:gutter="0" w:header="708" w:top="782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Οδηγίες για τους συμμετέχοντες</w:t>
      </w:r>
    </w:p>
    <w:p>
      <w:pPr>
        <w:pStyle w:val="Normal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sectPr>
          <w:type w:val="continuous"/>
          <w:pgSz w:w="11906" w:h="16838"/>
          <w:pgMar w:left="949" w:right="178" w:gutter="0" w:header="708" w:top="782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Εξοπλισμός </w:t>
      </w:r>
    </w:p>
    <w:p>
      <w:pPr>
        <w:pStyle w:val="Normal"/>
        <w:ind w:star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Όλα τα παιδιά θα πρέπει να έχουν μαζί τους κατά την διάρκεια του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 τον παρακάτω εξοπλισμό:   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Καπέλο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Παγούρι με νερό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Φαγητό από το σπίτι (δεν είναι υποχρεωτικό)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εφεδρικό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shirt</w:t>
      </w:r>
      <w:r>
        <w:rPr>
          <w:sz w:val="22"/>
          <w:szCs w:val="22"/>
        </w:rPr>
        <w:t xml:space="preserve">  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Διαπίστευση της διοργάνωσης 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Συνιστάτε να μην φέρνουν μαζί τους τα παιδιά ακριβά προσωπικά αντικείμενα, ρούχα κ.λπ.  </w:t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Κολυμβητήριο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Όλα τα παιδιά θα πρέπει να έχουν μαζί τους, τις μέρες που θα κάνουν κολύμβηση, τον παρακάτω εξοπλισμό: 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Μαγιό 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Σκουφάκι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Σαγιονάρες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>Πετσέτα ή μπουρνούζι</w:t>
      </w:r>
    </w:p>
    <w:p>
      <w:pPr>
        <w:pStyle w:val="ListParagraph"/>
        <w:numPr>
          <w:ilvl w:val="0"/>
          <w:numId w:val="2"/>
        </w:numPr>
        <w:ind w:hanging="425" w:star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Γυαλάκια (προαιρετικά)  </w:t>
      </w:r>
    </w:p>
    <w:p>
      <w:pPr>
        <w:pStyle w:val="Normal"/>
        <w:ind w:start="426"/>
        <w:jc w:val="both"/>
        <w:rPr>
          <w:sz w:val="22"/>
          <w:szCs w:val="22"/>
        </w:rPr>
      </w:pPr>
      <w:r>
        <w:rPr>
          <w:sz w:val="22"/>
          <w:szCs w:val="22"/>
        </w:rPr>
        <w:t>Απαγορεύονται τα αφρόλουτρα και τα σαμπουάν.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Άφιξη &amp; Αναχώρηση από την εγκατάσταση</w:t>
      </w:r>
    </w:p>
    <w:p>
      <w:pPr>
        <w:pStyle w:val="Normal"/>
        <w:ind w:hanging="142" w:start="426"/>
        <w:jc w:val="both"/>
        <w:rPr>
          <w:sz w:val="22"/>
          <w:szCs w:val="22"/>
        </w:rPr>
      </w:pPr>
      <w:r>
        <w:rPr>
          <w:sz w:val="22"/>
          <w:szCs w:val="22"/>
        </w:rPr>
        <w:t>Άφιξη: 8:30 -9:00</w:t>
      </w:r>
    </w:p>
    <w:p>
      <w:pPr>
        <w:pStyle w:val="Normal"/>
        <w:ind w:hanging="142" w:start="426"/>
        <w:jc w:val="both"/>
        <w:rPr>
          <w:sz w:val="22"/>
          <w:szCs w:val="22"/>
        </w:rPr>
      </w:pPr>
      <w:r>
        <w:rPr>
          <w:sz w:val="22"/>
          <w:szCs w:val="22"/>
        </w:rPr>
        <w:t>Αναχώρηση: 14:00 -16:00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Το ωράριο άφιξης και αναχώρησης από τις εγκαταστάσεις θα είναι ελαστικό.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Διαπίστευση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κάθε παιδί θα πρέπει να έχει μαζί του την Διαπίστευση του, την οποία θα παραλάβει την πρώτη μέρα της συμμετοχής του στη διοργάνωση.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Πολιτική πληρωμών</w:t>
      </w:r>
    </w:p>
    <w:p>
      <w:pPr>
        <w:pStyle w:val="Normal"/>
        <w:ind w:start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Το κάθε παιδί θα λαμβάνει μέρος στις δραστηριότητες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», </w:t>
      </w:r>
      <w:r>
        <w:rPr>
          <w:b/>
          <w:bCs/>
          <w:sz w:val="22"/>
          <w:szCs w:val="22"/>
        </w:rPr>
        <w:t>μόνο και εφόσον</w:t>
      </w:r>
      <w:r>
        <w:rPr>
          <w:sz w:val="22"/>
          <w:szCs w:val="22"/>
        </w:rPr>
        <w:t xml:space="preserve"> έχει προπληρωθεί η εβδομάδα στην οποία θα συμμετέχει.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star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Πολιτική ακυρώσεων </w:t>
      </w:r>
    </w:p>
    <w:p>
      <w:pPr>
        <w:pStyle w:val="ListParagraph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Επιστροφή χρημάτων γίνεται μόνο και εφόσον το παιδί έχει συμμετάσχει μόνο σε 1 ή καμία μέρα της περιόδου και καταθέσει στην Γραμματεία του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 xml:space="preserve"> Ιατρική Βεβαίωση αποχής από τις δραστηριότητες του προγράμματος.</w:t>
      </w:r>
    </w:p>
    <w:p>
      <w:pPr>
        <w:pStyle w:val="ListParagraph"/>
        <w:ind w:star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Ιατρική Βεβαίωση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Όλα τα παιδιά θα πρέπει να έχουν καταθέσει στην γραμματεία της διοργάνωσης, το αργότερο 1 εβδομάδα πριν την έναρξη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Summer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Camp</w:t>
      </w:r>
      <w:r>
        <w:rPr>
          <w:sz w:val="22"/>
          <w:szCs w:val="22"/>
        </w:rPr>
        <w:t>», Ιατρική Βεβαίωση υπογεγραμμένη από παιδίατρο.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Ιατρός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Καθ’ όλη την διάρκεια της διοργάνωσης θα παρευρίσκεται ιατρός στις εγκαταστάσεις.</w:t>
      </w:r>
    </w:p>
    <w:p>
      <w:pPr>
        <w:pStyle w:val="Normal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  <w:highlight w:val="yellow"/>
          <w:u w:val="single"/>
        </w:rPr>
      </w:r>
    </w:p>
    <w:p>
      <w:pPr>
        <w:pStyle w:val="Normal"/>
        <w:ind w:start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Καντίνα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Κατά την διάρκεια της διοργάνωσης στην εγκατάσταση θα λειτουργεί καντίνα.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en-US"/>
        </w:rPr>
        <w:t>Panionios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n-US"/>
        </w:rPr>
        <w:t>Official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n-US"/>
        </w:rPr>
        <w:t>Store</w:t>
      </w:r>
      <w:r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  <w:lang w:val="en-US"/>
        </w:rPr>
        <w:t>boutique</w:t>
      </w:r>
      <w:r>
        <w:rPr>
          <w:sz w:val="22"/>
          <w:szCs w:val="22"/>
          <w:u w:val="single"/>
        </w:rPr>
        <w:t xml:space="preserve">) 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>Όλα τα παιδιά που θα λάβουν μέρος στην διοργάνωση θα έχουν 20% έκπτωση σε όλα τα προϊόντα του «</w:t>
      </w:r>
      <w:r>
        <w:rPr>
          <w:sz w:val="22"/>
          <w:szCs w:val="22"/>
          <w:lang w:val="en-US"/>
        </w:rPr>
        <w:t>Panionios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Official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Store</w:t>
      </w:r>
      <w:r>
        <w:rPr>
          <w:sz w:val="22"/>
          <w:szCs w:val="22"/>
        </w:rPr>
        <w:t xml:space="preserve">» με την υπόδειξη της διαπίστευσης τους.   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Επικοινωνία</w:t>
      </w:r>
    </w:p>
    <w:p>
      <w:pPr>
        <w:pStyle w:val="Normal"/>
        <w:ind w:star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Για περισσότερες πληροφορίες μπορείτε να  επισκεφτείτε την ιστοσελίδα της διοργάνωσης </w:t>
      </w:r>
      <w:hyperlink r:id="rId9">
        <w:r>
          <w:rPr>
            <w:rStyle w:val="Hyperlink"/>
            <w:sz w:val="22"/>
            <w:szCs w:val="22"/>
            <w:lang w:val="en-US"/>
          </w:rPr>
          <w:t>www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panionioscamp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gr</w:t>
        </w:r>
      </w:hyperlink>
      <w:r>
        <w:rPr>
          <w:sz w:val="22"/>
          <w:szCs w:val="22"/>
        </w:rPr>
        <w:t xml:space="preserve"> ή τους λογαριασμούς  στο </w:t>
      </w:r>
      <w:r>
        <w:rPr>
          <w:sz w:val="22"/>
          <w:szCs w:val="22"/>
          <w:lang w:val="en-US"/>
        </w:rPr>
        <w:t>Facebook</w:t>
      </w:r>
      <w:r>
        <w:rPr>
          <w:sz w:val="22"/>
          <w:szCs w:val="22"/>
        </w:rPr>
        <w:t xml:space="preserve"> και στο </w:t>
      </w:r>
      <w:r>
        <w:rPr>
          <w:sz w:val="22"/>
          <w:szCs w:val="22"/>
          <w:lang w:val="en-US"/>
        </w:rPr>
        <w:t>Instagram</w:t>
      </w:r>
      <w:r>
        <w:rPr>
          <w:sz w:val="22"/>
          <w:szCs w:val="22"/>
        </w:rPr>
        <w:t xml:space="preserve">. </w:t>
      </w:r>
    </w:p>
    <w:p>
      <w:pPr>
        <w:sectPr>
          <w:type w:val="continuous"/>
          <w:pgSz w:w="11906" w:h="16838"/>
          <w:pgMar w:left="949" w:right="178" w:gutter="0" w:header="708" w:top="782" w:footer="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2160" w:leader="none"/>
        </w:tabs>
        <w:rPr/>
      </w:pPr>
      <w:r>
        <w:rPr/>
      </w:r>
    </w:p>
    <w:sectPr>
      <w:type w:val="continuous"/>
      <w:pgSz w:w="11906" w:h="16838"/>
      <w:pgMar w:left="949" w:right="178" w:gutter="0" w:header="708" w:top="782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Calibri">
    <w:charset w:val="a1" w:characterSet="windows-1253"/>
    <w:family w:val="roman"/>
    <w:pitch w:val="variable"/>
  </w:font>
  <w:font w:name="Times New Roman"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20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678"/>
      <w:gridCol w:w="5528"/>
    </w:tblGrid>
    <w:tr>
      <w:trPr>
        <w:trHeight w:val="1057" w:hRule="atLeast"/>
      </w:trPr>
      <w:tc>
        <w:tcPr>
          <w:tcW w:w="467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66675</wp:posOffset>
                </wp:positionV>
                <wp:extent cx="808990" cy="808990"/>
                <wp:effectExtent l="0" t="0" r="0" b="0"/>
                <wp:wrapSquare wrapText="largest"/>
                <wp:docPr id="1" name="Εικόνα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808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/>
            <w:drawing>
              <wp:inline distT="0" distB="0" distL="0" distR="0">
                <wp:extent cx="1844040" cy="922020"/>
                <wp:effectExtent l="0" t="0" r="0" b="0"/>
                <wp:docPr id="2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040" cy="922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20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678"/>
      <w:gridCol w:w="5528"/>
    </w:tblGrid>
    <w:tr>
      <w:trPr>
        <w:trHeight w:val="1057" w:hRule="atLeast"/>
      </w:trPr>
      <w:tc>
        <w:tcPr>
          <w:tcW w:w="467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66675</wp:posOffset>
                </wp:positionV>
                <wp:extent cx="808990" cy="808990"/>
                <wp:effectExtent l="0" t="0" r="0" b="0"/>
                <wp:wrapSquare wrapText="largest"/>
                <wp:docPr id="3" name="Εικόνα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808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/>
            <w:drawing>
              <wp:inline distT="0" distB="0" distL="0" distR="0">
                <wp:extent cx="1844040" cy="922020"/>
                <wp:effectExtent l="0" t="0" r="0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040" cy="922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20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678"/>
      <w:gridCol w:w="5528"/>
    </w:tblGrid>
    <w:tr>
      <w:trPr>
        <w:trHeight w:val="1057" w:hRule="atLeast"/>
      </w:trPr>
      <w:tc>
        <w:tcPr>
          <w:tcW w:w="467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76200</wp:posOffset>
                </wp:positionV>
                <wp:extent cx="823595" cy="823595"/>
                <wp:effectExtent l="0" t="0" r="0" b="0"/>
                <wp:wrapSquare wrapText="largest"/>
                <wp:docPr id="5" name="Εικόνα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823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/>
            <w:drawing>
              <wp:inline distT="0" distB="0" distL="0" distR="0">
                <wp:extent cx="1844040" cy="922020"/>
                <wp:effectExtent l="0" t="0" r="0" b="0"/>
                <wp:docPr id="6" name="% 1 Αντίγραφο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% 1 Αντίγραφο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040" cy="922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1020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678"/>
      <w:gridCol w:w="5528"/>
    </w:tblGrid>
    <w:tr>
      <w:trPr>
        <w:trHeight w:val="1057" w:hRule="atLeast"/>
      </w:trPr>
      <w:tc>
        <w:tcPr>
          <w:tcW w:w="467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>
              <w:rFonts w:eastAsia="Calibri" w:cs=""/>
              <w:kern w:val="0"/>
              <w:sz w:val="24"/>
              <w:szCs w:val="24"/>
              <w:lang w:val="el-GR" w:eastAsia="en-US" w:bidi="ar-SA"/>
            </w:rPr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76200</wp:posOffset>
                </wp:positionV>
                <wp:extent cx="823595" cy="823595"/>
                <wp:effectExtent l="0" t="0" r="0" b="0"/>
                <wp:wrapSquare wrapText="largest"/>
                <wp:docPr id="7" name="Εικόνα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Εικόνα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823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nil"/>
            <w:start w:val="nil"/>
            <w:end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end"/>
            <w:rPr>
              <w:rFonts w:ascii="Calibri" w:hAnsi="Calibri" w:eastAsia="Calibri" w:cs=""/>
              <w:kern w:val="0"/>
              <w:sz w:val="24"/>
              <w:szCs w:val="24"/>
              <w:lang w:val="el-GR" w:eastAsia="en-US" w:bidi="ar-SA"/>
            </w:rPr>
          </w:pPr>
          <w:r>
            <w:rPr/>
            <w:drawing>
              <wp:inline distT="0" distB="0" distL="0" distR="0">
                <wp:extent cx="1844040" cy="922020"/>
                <wp:effectExtent l="0" t="0" r="0" b="0"/>
                <wp:docPr id="8" name="% 1 Αντίγραφο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% 1 Αντίγραφο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040" cy="922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8797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87978"/>
    <w:rPr>
      <w:color w:val="605E5C"/>
      <w:shd w:fill="E1DFDD" w:val="clear"/>
    </w:rPr>
  </w:style>
  <w:style w:type="character" w:styleId="HeaderChar" w:customStyle="1">
    <w:name w:val="Header Char"/>
    <w:basedOn w:val="DefaultParagraphFont"/>
    <w:uiPriority w:val="99"/>
    <w:qFormat/>
    <w:rsid w:val="00ca628e"/>
    <w:rPr/>
  </w:style>
  <w:style w:type="character" w:styleId="FooterChar" w:customStyle="1">
    <w:name w:val="Footer Char"/>
    <w:basedOn w:val="DefaultParagraphFont"/>
    <w:uiPriority w:val="99"/>
    <w:qFormat/>
    <w:rsid w:val="00ca628e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a628e"/>
    <w:rPr>
      <w:rFonts w:ascii="Times New Roman" w:hAnsi="Times New Roman" w:cs="Times New Roman"/>
      <w:sz w:val="18"/>
      <w:szCs w:val="18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b3f3e"/>
    <w:pPr>
      <w:spacing w:before="0" w:after="0"/>
      <w:ind w:start="720"/>
      <w:contextualSpacing/>
    </w:pPr>
    <w:rPr/>
  </w:style>
  <w:style w:type="paragraph" w:styleId="user2">
    <w:name w:val="Κεφαλίδα και υποσέλιδο (user)"/>
    <w:basedOn w:val="Normal"/>
    <w:qFormat/>
    <w:pPr/>
    <w:rPr/>
  </w:style>
  <w:style w:type="paragraph" w:styleId="Style16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a628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a628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628e"/>
    <w:pPr/>
    <w:rPr>
      <w:rFonts w:ascii="Times New Roman" w:hAnsi="Times New Roman" w:cs="Times New Roman"/>
      <w:sz w:val="18"/>
      <w:szCs w:val="18"/>
    </w:rPr>
  </w:style>
  <w:style w:type="numbering" w:styleId="user3" w:default="1">
    <w:name w:val="Χωρίς κατάλογο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03a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www.panionioscamp.gr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yperlink" Target="http://www.panionioscamp.gr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FDB8D-DAFD-D146-98BB-2F879E6A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2</Pages>
  <Words>603</Words>
  <Characters>3397</Characters>
  <CharactersWithSpaces>4049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2025-04-30T10:27:00Z</dcterms:created>
  <dc:creator>Thodoris Chrysanthopoulos</dc:creator>
  <dc:description/>
  <dc:language>el-GR</dc:language>
  <cp:lastModifiedBy/>
  <cp:lastPrinted>2023-04-10T17:52:00Z</cp:lastPrinted>
  <dcterms:modified xsi:type="dcterms:W3CDTF">2026-04-14T11:43:45Z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